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FE4C" w14:textId="3670A346" w:rsidR="00FF4ABF" w:rsidRPr="0037750A" w:rsidRDefault="00FF4ABF" w:rsidP="00FF4ABF">
      <w:pPr>
        <w:jc w:val="center"/>
        <w:rPr>
          <w:rFonts w:ascii="Calibri" w:eastAsia="Calibri" w:hAnsi="Calibri" w:cs="Calibri"/>
          <w:color w:val="000000" w:themeColor="text1"/>
          <w:sz w:val="44"/>
          <w:szCs w:val="44"/>
          <w:lang w:val="es-ES"/>
        </w:rPr>
      </w:pPr>
      <w:r w:rsidRPr="0037750A">
        <w:rPr>
          <w:rFonts w:ascii="Calibri" w:eastAsia="Calibri" w:hAnsi="Calibri" w:cs="Calibri"/>
          <w:b/>
          <w:bCs/>
          <w:color w:val="000000" w:themeColor="text1"/>
          <w:sz w:val="44"/>
          <w:szCs w:val="44"/>
          <w:lang w:val="es-419"/>
        </w:rPr>
        <w:t>Mapeo de recursos</w:t>
      </w:r>
    </w:p>
    <w:p w14:paraId="09A4AB17" w14:textId="77777777" w:rsidR="00FF4ABF" w:rsidRPr="00CD7D49" w:rsidRDefault="00FF4ABF" w:rsidP="00FF4ABF">
      <w:pPr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  <w:r w:rsidRPr="00CD7D49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NOTA: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S</w:t>
      </w:r>
      <w:r w:rsidRPr="00CD7D49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iéntase en libertad de editar las tablas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para que </w:t>
      </w:r>
      <w:r w:rsidRPr="00CD7D49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satisfaga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n</w:t>
      </w:r>
      <w:r w:rsidRPr="00CD7D49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 mejor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sus </w:t>
      </w:r>
      <w:r w:rsidRPr="00CD7D49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necesidades.</w:t>
      </w:r>
    </w:p>
    <w:p w14:paraId="0D44400A" w14:textId="77777777" w:rsidR="00FF4ABF" w:rsidRPr="00A443A3" w:rsidRDefault="00FF4ABF" w:rsidP="00FF4ABF">
      <w:pPr>
        <w:rPr>
          <w:rFonts w:ascii="Calibri" w:eastAsia="Calibri" w:hAnsi="Calibri" w:cs="Calibri"/>
          <w:color w:val="000000" w:themeColor="text1"/>
          <w:sz w:val="28"/>
          <w:szCs w:val="28"/>
          <w:lang w:val="es-ES"/>
        </w:rPr>
      </w:pPr>
      <w:r w:rsidRPr="00A443A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s-419"/>
        </w:rPr>
        <w:t>Al completar la tabla de mapeo de recursos internos, considere lo siguiente:</w:t>
      </w:r>
    </w:p>
    <w:p w14:paraId="0E597955" w14:textId="77777777" w:rsidR="00FF4ABF" w:rsidRPr="007927BD" w:rsidRDefault="00FF4ABF" w:rsidP="00FF4ABF">
      <w:pPr>
        <w:pStyle w:val="ListParagraph"/>
        <w:numPr>
          <w:ilvl w:val="0"/>
          <w:numId w:val="1"/>
        </w:numPr>
        <w:spacing w:after="240" w:line="257" w:lineRule="auto"/>
        <w:contextualSpacing w:val="0"/>
        <w:rPr>
          <w:rFonts w:eastAsiaTheme="minorEastAsia"/>
          <w:color w:val="000000" w:themeColor="text1"/>
          <w:sz w:val="24"/>
          <w:szCs w:val="24"/>
          <w:lang w:val="es-E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s-419"/>
        </w:rPr>
        <w:t>Recursos: Escriba los recursos internos que su organización tiene disponibles para este proyecto. Haga una lista del personal, equipo, base de datos, finanzas, y otros recursos dentro de su organización.</w:t>
      </w:r>
    </w:p>
    <w:p w14:paraId="1990601D" w14:textId="77777777" w:rsidR="00FF4ABF" w:rsidRPr="00CB1ABD" w:rsidRDefault="00FF4ABF" w:rsidP="00FF4ABF">
      <w:pPr>
        <w:pStyle w:val="ListParagraph"/>
        <w:numPr>
          <w:ilvl w:val="0"/>
          <w:numId w:val="1"/>
        </w:numPr>
        <w:spacing w:after="240" w:line="257" w:lineRule="auto"/>
        <w:contextualSpacing w:val="0"/>
        <w:rPr>
          <w:rFonts w:eastAsiaTheme="minorEastAsia"/>
          <w:color w:val="000000" w:themeColor="text1"/>
          <w:sz w:val="24"/>
          <w:szCs w:val="24"/>
          <w:lang w:val="es-E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F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  <w:lang w:val="es-419"/>
        </w:rPr>
        <w:t>ortalezas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  <w:lang w:val="es-419"/>
        </w:rPr>
        <w:t>: Escriba las capacidades y puntos fuertes de los recursos listados según apliquen. Considere habilidades, activos (financieros y de otro tipo) y otras fortalezas.</w:t>
      </w:r>
    </w:p>
    <w:p w14:paraId="52C3EEC8" w14:textId="77777777" w:rsidR="00FF4ABF" w:rsidRPr="00A520FD" w:rsidRDefault="00FF4ABF" w:rsidP="00FF4ABF">
      <w:pPr>
        <w:pStyle w:val="ListParagraph"/>
        <w:numPr>
          <w:ilvl w:val="0"/>
          <w:numId w:val="1"/>
        </w:numPr>
        <w:spacing w:after="240" w:line="257" w:lineRule="auto"/>
        <w:contextualSpacing w:val="0"/>
        <w:rPr>
          <w:rFonts w:eastAsiaTheme="minorEastAsia"/>
          <w:color w:val="000000" w:themeColor="text1"/>
          <w:sz w:val="24"/>
          <w:szCs w:val="24"/>
          <w:lang w:val="es-E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s-419"/>
        </w:rPr>
        <w:t>Limitaciones: Escriba los puntos débiles o deficiencias de los recursos. Considere incluir las horas en que los miembros del personal están disponibles, las fechas de entrega de los equipos o programas alquilados, restricciones y otra información aplicable.</w:t>
      </w:r>
    </w:p>
    <w:p w14:paraId="41AC5BFA" w14:textId="77777777" w:rsidR="00FF4ABF" w:rsidRPr="00A443A3" w:rsidRDefault="00FF4ABF" w:rsidP="00FF4ABF">
      <w:pPr>
        <w:rPr>
          <w:rFonts w:ascii="Calibri" w:eastAsia="Calibri" w:hAnsi="Calibri" w:cs="Calibri"/>
          <w:color w:val="000000" w:themeColor="text1"/>
          <w:sz w:val="28"/>
          <w:szCs w:val="28"/>
          <w:lang w:val="es-ES"/>
        </w:rPr>
      </w:pPr>
      <w:r w:rsidRPr="00A443A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s-419"/>
        </w:rPr>
        <w:t>Para completar la tabla de mapeo de recursos externos, considere lo siguiente:</w:t>
      </w:r>
    </w:p>
    <w:p w14:paraId="0C516030" w14:textId="77777777" w:rsidR="00FF4ABF" w:rsidRPr="00F21527" w:rsidRDefault="00FF4ABF" w:rsidP="00FF4ABF">
      <w:pPr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s-419"/>
        </w:rPr>
        <w:t xml:space="preserve">Considere listar organizaciones comunitarias, grupos y personas que puedan ser socios potenciales de la campaña. También anote los lugares o canales de comunicación que pueda utilizar en la implementación de su campaña.  </w:t>
      </w:r>
    </w:p>
    <w:p w14:paraId="28E3C72A" w14:textId="77777777" w:rsidR="00FF4ABF" w:rsidRPr="004442E9" w:rsidRDefault="00FF4ABF" w:rsidP="00FF4ABF">
      <w:pPr>
        <w:pStyle w:val="ListParagraph"/>
        <w:numPr>
          <w:ilvl w:val="0"/>
          <w:numId w:val="2"/>
        </w:numPr>
        <w:spacing w:after="240" w:line="257" w:lineRule="auto"/>
        <w:contextualSpacing w:val="0"/>
        <w:rPr>
          <w:rFonts w:eastAsiaTheme="minorEastAsia"/>
          <w:color w:val="000000" w:themeColor="text1"/>
          <w:sz w:val="24"/>
          <w:szCs w:val="24"/>
          <w:lang w:val="es-E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s-419"/>
        </w:rPr>
        <w:t>Recursos: Incluya el nombre de la organización, el grupo, o la persona.</w:t>
      </w:r>
    </w:p>
    <w:p w14:paraId="455C52CD" w14:textId="77777777" w:rsidR="00FF4ABF" w:rsidRPr="004442E9" w:rsidRDefault="00FF4ABF" w:rsidP="00FF4ABF">
      <w:pPr>
        <w:pStyle w:val="ListParagraph"/>
        <w:numPr>
          <w:ilvl w:val="0"/>
          <w:numId w:val="2"/>
        </w:numPr>
        <w:spacing w:after="240" w:line="257" w:lineRule="auto"/>
        <w:contextualSpacing w:val="0"/>
        <w:rPr>
          <w:rFonts w:eastAsiaTheme="minorEastAsia"/>
          <w:color w:val="000000" w:themeColor="text1"/>
          <w:sz w:val="24"/>
          <w:szCs w:val="24"/>
          <w:lang w:val="es-E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s-419"/>
        </w:rPr>
        <w:t>Información de contacto: Incluya la información para localizar el recurso.</w:t>
      </w:r>
    </w:p>
    <w:p w14:paraId="01E15353" w14:textId="77777777" w:rsidR="00FF4ABF" w:rsidRDefault="00FF4ABF" w:rsidP="00FF4ABF">
      <w:pPr>
        <w:pStyle w:val="ListParagraph"/>
        <w:numPr>
          <w:ilvl w:val="0"/>
          <w:numId w:val="2"/>
        </w:numPr>
        <w:spacing w:after="240" w:line="257" w:lineRule="auto"/>
        <w:contextualSpacing w:val="0"/>
        <w:rPr>
          <w:rFonts w:eastAsiaTheme="minorEastAsia"/>
          <w:color w:val="000000" w:themeColor="text1"/>
          <w:sz w:val="24"/>
          <w:szCs w:val="24"/>
          <w:lang w:val="es-419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s-419"/>
        </w:rPr>
        <w:t>Población atendida: Incluya el grupo poblacional o comunidad a la que el recurso sirve.</w:t>
      </w:r>
    </w:p>
    <w:p w14:paraId="56834AA3" w14:textId="781AC7D1" w:rsidR="00FF4ABF" w:rsidRPr="00FF4ABF" w:rsidRDefault="00FF4ABF" w:rsidP="00FF4ABF">
      <w:pPr>
        <w:pStyle w:val="ListParagraph"/>
        <w:numPr>
          <w:ilvl w:val="0"/>
          <w:numId w:val="2"/>
        </w:numPr>
        <w:spacing w:after="240" w:line="257" w:lineRule="auto"/>
        <w:contextualSpacing w:val="0"/>
        <w:rPr>
          <w:rFonts w:eastAsiaTheme="minorEastAsia"/>
          <w:color w:val="000000" w:themeColor="text1"/>
          <w:sz w:val="24"/>
          <w:szCs w:val="24"/>
          <w:lang w:val="es-419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s-419"/>
        </w:rPr>
        <w:t xml:space="preserve">Conexión con la </w:t>
      </w:r>
      <w:r w:rsidRPr="004C5A3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419"/>
        </w:rPr>
        <w:t xml:space="preserve">Comunidad </w:t>
      </w:r>
      <w:r w:rsidRPr="004C5A38">
        <w:rPr>
          <w:i/>
          <w:iCs/>
          <w:color w:val="000000" w:themeColor="text1"/>
          <w:sz w:val="24"/>
          <w:szCs w:val="24"/>
          <w:lang w:val="es-419"/>
        </w:rPr>
        <w:t>Objetivo</w:t>
      </w:r>
      <w:r>
        <w:rPr>
          <w:color w:val="000000" w:themeColor="text1"/>
          <w:sz w:val="24"/>
          <w:szCs w:val="24"/>
          <w:lang w:val="es-419"/>
        </w:rPr>
        <w:t xml:space="preserve">: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s-419"/>
        </w:rPr>
        <w:t xml:space="preserve">Incluya cómo el recurso está conectado con la </w:t>
      </w:r>
      <w:r w:rsidRPr="004C5A3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419"/>
        </w:rPr>
        <w:t xml:space="preserve">Comunidad </w:t>
      </w:r>
      <w:r w:rsidRPr="004C5A38">
        <w:rPr>
          <w:i/>
          <w:iCs/>
          <w:color w:val="000000" w:themeColor="text1"/>
          <w:sz w:val="24"/>
          <w:szCs w:val="24"/>
          <w:lang w:val="es-419"/>
        </w:rPr>
        <w:t>Objetivo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s-419"/>
        </w:rPr>
        <w:t xml:space="preserve">. Esto puede incluir prestación de servicios a la comunidad, lugar de reunión de la comunidad, ser un ente respetado por la comunidad, así como otras formas de conexiones con la </w:t>
      </w:r>
      <w:r w:rsidRPr="004C5A3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419"/>
        </w:rPr>
        <w:t xml:space="preserve">Comunidad </w:t>
      </w:r>
      <w:r w:rsidRPr="004C5A38">
        <w:rPr>
          <w:i/>
          <w:iCs/>
          <w:color w:val="000000" w:themeColor="text1"/>
          <w:sz w:val="24"/>
          <w:szCs w:val="24"/>
          <w:lang w:val="es-419"/>
        </w:rPr>
        <w:t>Objetivo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s-419"/>
        </w:rPr>
        <w:t>.</w:t>
      </w:r>
    </w:p>
    <w:p w14:paraId="5779FD9C" w14:textId="6D93B493" w:rsidR="005A2831" w:rsidRPr="0048096D" w:rsidRDefault="005A2831" w:rsidP="005A2831">
      <w:pPr>
        <w:widowControl w:val="0"/>
        <w:autoSpaceDE w:val="0"/>
        <w:autoSpaceDN w:val="0"/>
        <w:spacing w:after="240" w:line="240" w:lineRule="auto"/>
        <w:jc w:val="center"/>
        <w:rPr>
          <w:b/>
          <w:bCs/>
          <w:sz w:val="40"/>
          <w:szCs w:val="40"/>
          <w:lang w:val="es-ES"/>
        </w:rPr>
      </w:pPr>
      <w:r w:rsidRPr="00591E92">
        <w:rPr>
          <w:b/>
          <w:bCs/>
          <w:sz w:val="40"/>
          <w:szCs w:val="40"/>
          <w:lang w:val="es-ES"/>
        </w:rPr>
        <w:lastRenderedPageBreak/>
        <w:t>FORMATO PARA EL MAPEO DE RECURSOS</w:t>
      </w:r>
      <w:r w:rsidRPr="00582664">
        <w:rPr>
          <w:color w:val="000000" w:themeColor="text1"/>
          <w:lang w:val="es-419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4"/>
        <w:gridCol w:w="7446"/>
      </w:tblGrid>
      <w:tr w:rsidR="005A2831" w:rsidRPr="00FF4ABF" w14:paraId="46AD50DA" w14:textId="77777777" w:rsidTr="0067002B">
        <w:trPr>
          <w:trHeight w:val="485"/>
        </w:trPr>
        <w:tc>
          <w:tcPr>
            <w:tcW w:w="2125" w:type="pct"/>
            <w:tcBorders>
              <w:bottom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7E032588" w14:textId="77777777" w:rsidR="005A2831" w:rsidRPr="00217584" w:rsidRDefault="005A2831" w:rsidP="0067002B">
            <w:pPr>
              <w:spacing w:line="21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419"/>
              </w:rPr>
            </w:pPr>
            <w:r w:rsidRPr="006F71A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419"/>
              </w:rPr>
              <w:t>Área de impacto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419"/>
              </w:rPr>
              <w:t xml:space="preserve"> (ejemplo: ciudad, condado, etc.):</w:t>
            </w:r>
          </w:p>
        </w:tc>
        <w:tc>
          <w:tcPr>
            <w:tcW w:w="2875" w:type="pct"/>
            <w:vAlign w:val="center"/>
          </w:tcPr>
          <w:p w14:paraId="59C3C6C5" w14:textId="77777777" w:rsidR="005A2831" w:rsidRPr="00D74E95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607767F6" w14:textId="77777777" w:rsidTr="0067002B">
        <w:trPr>
          <w:trHeight w:val="485"/>
        </w:trPr>
        <w:tc>
          <w:tcPr>
            <w:tcW w:w="2125" w:type="pct"/>
            <w:tcBorders>
              <w:top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02039A82" w14:textId="77777777" w:rsidR="005A2831" w:rsidRPr="00217584" w:rsidRDefault="005A2831" w:rsidP="0067002B">
            <w:pPr>
              <w:spacing w:line="21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419"/>
              </w:rPr>
            </w:pPr>
            <w:r w:rsidRPr="006F71A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419"/>
              </w:rPr>
              <w:t>Público objetivo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419"/>
              </w:rPr>
              <w:t xml:space="preserve"> (comunidad, género, edad, idioma, etc.):</w:t>
            </w:r>
          </w:p>
        </w:tc>
        <w:tc>
          <w:tcPr>
            <w:tcW w:w="2875" w:type="pct"/>
            <w:vAlign w:val="center"/>
          </w:tcPr>
          <w:p w14:paraId="5F4B2280" w14:textId="77777777" w:rsidR="005A2831" w:rsidRPr="00D74E95" w:rsidRDefault="005A2831" w:rsidP="0067002B">
            <w:pPr>
              <w:rPr>
                <w:lang w:val="es-ES"/>
              </w:rPr>
            </w:pPr>
          </w:p>
        </w:tc>
      </w:tr>
    </w:tbl>
    <w:p w14:paraId="5FDC2294" w14:textId="77777777" w:rsidR="005A2831" w:rsidRPr="00D74E95" w:rsidRDefault="005A2831" w:rsidP="005A2831">
      <w:pPr>
        <w:widowControl w:val="0"/>
        <w:autoSpaceDE w:val="0"/>
        <w:autoSpaceDN w:val="0"/>
        <w:spacing w:after="120" w:line="240" w:lineRule="auto"/>
        <w:rPr>
          <w:lang w:val="es-E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8"/>
        <w:gridCol w:w="2069"/>
        <w:gridCol w:w="360"/>
        <w:gridCol w:w="2429"/>
        <w:gridCol w:w="1621"/>
        <w:gridCol w:w="4043"/>
      </w:tblGrid>
      <w:tr w:rsidR="005A2831" w:rsidRPr="00D3405A" w14:paraId="54D79AF1" w14:textId="77777777" w:rsidTr="0067002B">
        <w:trPr>
          <w:trHeight w:val="602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 w14:paraId="1B277C48" w14:textId="77777777" w:rsidR="005A2831" w:rsidRPr="0048096D" w:rsidRDefault="005A2831" w:rsidP="0067002B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812EC6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s-419"/>
              </w:rPr>
              <w:t xml:space="preserve">MAPEO </w:t>
            </w:r>
            <w:r w:rsidRPr="00FE2B5F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s-419"/>
              </w:rPr>
              <w:t>DE RECURSOS INTERNO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s-419"/>
              </w:rPr>
              <w:t>S</w:t>
            </w:r>
          </w:p>
        </w:tc>
      </w:tr>
      <w:tr w:rsidR="005A2831" w:rsidRPr="0048096D" w14:paraId="4D0E3045" w14:textId="77777777" w:rsidTr="0067002B">
        <w:trPr>
          <w:trHeight w:val="440"/>
        </w:trPr>
        <w:tc>
          <w:tcPr>
            <w:tcW w:w="1736" w:type="pct"/>
            <w:gridSpan w:val="2"/>
            <w:shd w:val="clear" w:color="auto" w:fill="E7E6E6" w:themeFill="background2"/>
            <w:vAlign w:val="center"/>
          </w:tcPr>
          <w:p w14:paraId="6E5FDFA6" w14:textId="77777777" w:rsidR="005A2831" w:rsidRPr="0048096D" w:rsidRDefault="005A2831" w:rsidP="0067002B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Recurso </w:t>
            </w:r>
          </w:p>
        </w:tc>
        <w:tc>
          <w:tcPr>
            <w:tcW w:w="1703" w:type="pct"/>
            <w:gridSpan w:val="3"/>
            <w:shd w:val="clear" w:color="auto" w:fill="E7E6E6" w:themeFill="background2"/>
            <w:vAlign w:val="center"/>
          </w:tcPr>
          <w:p w14:paraId="6F13C3CF" w14:textId="77777777" w:rsidR="005A2831" w:rsidRPr="0048096D" w:rsidRDefault="005A2831" w:rsidP="0067002B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21758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Fortalezas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1" w:type="pct"/>
            <w:shd w:val="clear" w:color="auto" w:fill="E7E6E6" w:themeFill="background2"/>
            <w:vAlign w:val="center"/>
          </w:tcPr>
          <w:p w14:paraId="644BDA9A" w14:textId="77777777" w:rsidR="005A2831" w:rsidRPr="0048096D" w:rsidRDefault="005A2831" w:rsidP="0067002B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Limitaciones </w:t>
            </w:r>
          </w:p>
        </w:tc>
      </w:tr>
      <w:tr w:rsidR="005A2831" w:rsidRPr="0048096D" w14:paraId="1F7F35FA" w14:textId="77777777" w:rsidTr="0067002B">
        <w:trPr>
          <w:trHeight w:val="546"/>
        </w:trPr>
        <w:tc>
          <w:tcPr>
            <w:tcW w:w="1736" w:type="pct"/>
            <w:gridSpan w:val="2"/>
          </w:tcPr>
          <w:p w14:paraId="345E973E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703" w:type="pct"/>
            <w:gridSpan w:val="3"/>
          </w:tcPr>
          <w:p w14:paraId="2BDCE6A3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561" w:type="pct"/>
          </w:tcPr>
          <w:p w14:paraId="5488CF22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48096D" w14:paraId="2277B53B" w14:textId="77777777" w:rsidTr="0067002B">
        <w:trPr>
          <w:trHeight w:val="546"/>
        </w:trPr>
        <w:tc>
          <w:tcPr>
            <w:tcW w:w="1736" w:type="pct"/>
            <w:gridSpan w:val="2"/>
          </w:tcPr>
          <w:p w14:paraId="6E467D80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703" w:type="pct"/>
            <w:gridSpan w:val="3"/>
          </w:tcPr>
          <w:p w14:paraId="214994DB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561" w:type="pct"/>
          </w:tcPr>
          <w:p w14:paraId="1EE06B0E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48096D" w14:paraId="7B1AD5DC" w14:textId="77777777" w:rsidTr="0067002B">
        <w:trPr>
          <w:trHeight w:val="546"/>
        </w:trPr>
        <w:tc>
          <w:tcPr>
            <w:tcW w:w="1736" w:type="pct"/>
            <w:gridSpan w:val="2"/>
          </w:tcPr>
          <w:p w14:paraId="6570544D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703" w:type="pct"/>
            <w:gridSpan w:val="3"/>
          </w:tcPr>
          <w:p w14:paraId="215EECD6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561" w:type="pct"/>
          </w:tcPr>
          <w:p w14:paraId="51B07F92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48096D" w14:paraId="5E355FCC" w14:textId="77777777" w:rsidTr="0067002B">
        <w:trPr>
          <w:trHeight w:val="546"/>
        </w:trPr>
        <w:tc>
          <w:tcPr>
            <w:tcW w:w="1736" w:type="pct"/>
            <w:gridSpan w:val="2"/>
          </w:tcPr>
          <w:p w14:paraId="4F8B403F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703" w:type="pct"/>
            <w:gridSpan w:val="3"/>
          </w:tcPr>
          <w:p w14:paraId="2C2C9D4F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561" w:type="pct"/>
          </w:tcPr>
          <w:p w14:paraId="469BB32B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48096D" w14:paraId="339FDAB7" w14:textId="77777777" w:rsidTr="0067002B">
        <w:trPr>
          <w:trHeight w:val="546"/>
        </w:trPr>
        <w:tc>
          <w:tcPr>
            <w:tcW w:w="1736" w:type="pct"/>
            <w:gridSpan w:val="2"/>
          </w:tcPr>
          <w:p w14:paraId="40A8F385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703" w:type="pct"/>
            <w:gridSpan w:val="3"/>
          </w:tcPr>
          <w:p w14:paraId="2C930A10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561" w:type="pct"/>
          </w:tcPr>
          <w:p w14:paraId="1FF5CC00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48096D" w14:paraId="10C4F8A7" w14:textId="77777777" w:rsidTr="0067002B">
        <w:trPr>
          <w:trHeight w:val="546"/>
        </w:trPr>
        <w:tc>
          <w:tcPr>
            <w:tcW w:w="1736" w:type="pct"/>
            <w:gridSpan w:val="2"/>
          </w:tcPr>
          <w:p w14:paraId="16967999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703" w:type="pct"/>
            <w:gridSpan w:val="3"/>
          </w:tcPr>
          <w:p w14:paraId="25C39144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561" w:type="pct"/>
          </w:tcPr>
          <w:p w14:paraId="5AA89766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48096D" w14:paraId="6A76B5B2" w14:textId="77777777" w:rsidTr="0067002B">
        <w:trPr>
          <w:trHeight w:val="546"/>
        </w:trPr>
        <w:tc>
          <w:tcPr>
            <w:tcW w:w="1736" w:type="pct"/>
            <w:gridSpan w:val="2"/>
          </w:tcPr>
          <w:p w14:paraId="6F83D4EA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703" w:type="pct"/>
            <w:gridSpan w:val="3"/>
          </w:tcPr>
          <w:p w14:paraId="2F8C0254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561" w:type="pct"/>
          </w:tcPr>
          <w:p w14:paraId="29422AF5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48096D" w14:paraId="4EC41680" w14:textId="77777777" w:rsidTr="0067002B">
        <w:trPr>
          <w:trHeight w:val="546"/>
        </w:trPr>
        <w:tc>
          <w:tcPr>
            <w:tcW w:w="1736" w:type="pct"/>
            <w:gridSpan w:val="2"/>
          </w:tcPr>
          <w:p w14:paraId="67254C72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703" w:type="pct"/>
            <w:gridSpan w:val="3"/>
          </w:tcPr>
          <w:p w14:paraId="1CF2A901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561" w:type="pct"/>
          </w:tcPr>
          <w:p w14:paraId="244A3AF2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48096D" w14:paraId="149A6EEA" w14:textId="77777777" w:rsidTr="0067002B">
        <w:trPr>
          <w:trHeight w:val="546"/>
        </w:trPr>
        <w:tc>
          <w:tcPr>
            <w:tcW w:w="1736" w:type="pct"/>
            <w:gridSpan w:val="2"/>
          </w:tcPr>
          <w:p w14:paraId="53A01C5E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703" w:type="pct"/>
            <w:gridSpan w:val="3"/>
          </w:tcPr>
          <w:p w14:paraId="406D2341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561" w:type="pct"/>
          </w:tcPr>
          <w:p w14:paraId="35EE5E0A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48096D" w14:paraId="668622EF" w14:textId="77777777" w:rsidTr="0067002B">
        <w:trPr>
          <w:trHeight w:val="546"/>
        </w:trPr>
        <w:tc>
          <w:tcPr>
            <w:tcW w:w="1736" w:type="pct"/>
            <w:gridSpan w:val="2"/>
          </w:tcPr>
          <w:p w14:paraId="039DD337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703" w:type="pct"/>
            <w:gridSpan w:val="3"/>
          </w:tcPr>
          <w:p w14:paraId="58BC8E0A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1561" w:type="pct"/>
          </w:tcPr>
          <w:p w14:paraId="54A20427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0E5E11" w14:paraId="2CD7D6F8" w14:textId="77777777" w:rsidTr="0067002B">
        <w:trPr>
          <w:trHeight w:val="611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 w14:paraId="2AA591D1" w14:textId="77777777" w:rsidR="005A2831" w:rsidRPr="0048096D" w:rsidRDefault="005A2831" w:rsidP="0067002B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FA2DDD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s-419"/>
              </w:rPr>
              <w:lastRenderedPageBreak/>
              <w:t>MAPEO DE RECURSOS EXTERNO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s-419"/>
              </w:rPr>
              <w:t>S</w:t>
            </w:r>
            <w:r w:rsidRPr="00FA2DDD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s-4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s-419"/>
              </w:rPr>
              <w:t xml:space="preserve">  </w:t>
            </w:r>
            <w:r w:rsidRPr="00FA2DDD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</w:p>
        </w:tc>
      </w:tr>
      <w:tr w:rsidR="005A2831" w:rsidRPr="00FF4ABF" w14:paraId="3434BFE2" w14:textId="77777777" w:rsidTr="0067002B">
        <w:trPr>
          <w:trHeight w:val="719"/>
        </w:trPr>
        <w:tc>
          <w:tcPr>
            <w:tcW w:w="937" w:type="pct"/>
            <w:shd w:val="clear" w:color="auto" w:fill="E7E6E6" w:themeFill="background2"/>
            <w:vAlign w:val="center"/>
          </w:tcPr>
          <w:p w14:paraId="6F5EABFA" w14:textId="77777777" w:rsidR="005A2831" w:rsidRPr="00027DEF" w:rsidRDefault="005A2831" w:rsidP="0067002B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027DE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419"/>
              </w:rPr>
              <w:t>Recurso</w:t>
            </w:r>
          </w:p>
        </w:tc>
        <w:tc>
          <w:tcPr>
            <w:tcW w:w="938" w:type="pct"/>
            <w:gridSpan w:val="2"/>
            <w:shd w:val="clear" w:color="auto" w:fill="E7E6E6" w:themeFill="background2"/>
            <w:vAlign w:val="center"/>
          </w:tcPr>
          <w:p w14:paraId="1DF88564" w14:textId="77777777" w:rsidR="005A2831" w:rsidRPr="00027DEF" w:rsidRDefault="005A2831" w:rsidP="0067002B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</w:pPr>
            <w:r w:rsidRPr="00027DE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Información de </w:t>
            </w:r>
          </w:p>
          <w:p w14:paraId="622212A3" w14:textId="77777777" w:rsidR="005A2831" w:rsidRPr="00027DEF" w:rsidRDefault="005A2831" w:rsidP="0067002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419"/>
              </w:rPr>
              <w:t>c</w:t>
            </w:r>
            <w:r w:rsidRPr="00027DE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419"/>
              </w:rPr>
              <w:t>ontacto</w:t>
            </w:r>
          </w:p>
        </w:tc>
        <w:tc>
          <w:tcPr>
            <w:tcW w:w="938" w:type="pct"/>
            <w:shd w:val="clear" w:color="auto" w:fill="E7E6E6" w:themeFill="background2"/>
            <w:vAlign w:val="center"/>
          </w:tcPr>
          <w:p w14:paraId="5031D1BA" w14:textId="77777777" w:rsidR="005A2831" w:rsidRPr="00027DEF" w:rsidRDefault="005A2831" w:rsidP="0067002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027DE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ES"/>
              </w:rPr>
              <w:t>Población atendida</w:t>
            </w:r>
          </w:p>
        </w:tc>
        <w:tc>
          <w:tcPr>
            <w:tcW w:w="2187" w:type="pct"/>
            <w:gridSpan w:val="2"/>
            <w:shd w:val="clear" w:color="auto" w:fill="E7E6E6" w:themeFill="background2"/>
            <w:vAlign w:val="center"/>
          </w:tcPr>
          <w:p w14:paraId="2247B699" w14:textId="77777777" w:rsidR="005A2831" w:rsidRPr="00027DEF" w:rsidRDefault="005A2831" w:rsidP="0067002B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027DE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Conexión con la </w:t>
            </w:r>
            <w:r w:rsidRPr="00027DE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Comunidad Objetivo</w:t>
            </w:r>
          </w:p>
        </w:tc>
      </w:tr>
      <w:tr w:rsidR="005A2831" w:rsidRPr="00FF4ABF" w14:paraId="3616B9DD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66B212B2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58842F73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621D211F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128C9402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30BDB80F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20E52269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1165E8CB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0DA074A3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5FA7503A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0DF5F91A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794ADC01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47E71A48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07E8292E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70808833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0B917003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30621591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3DE21B37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263AE805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3CE3D5E4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65FAB966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6582D0F2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6696B40C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3E860BEC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3784353A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5AFD49D2" w14:textId="77777777" w:rsidTr="0067002B">
        <w:trPr>
          <w:trHeight w:val="535"/>
        </w:trPr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14:paraId="5EA77B42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tcBorders>
              <w:bottom w:val="single" w:sz="4" w:space="0" w:color="auto"/>
            </w:tcBorders>
            <w:vAlign w:val="center"/>
          </w:tcPr>
          <w:p w14:paraId="5A3080D2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11CADD12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tcBorders>
              <w:bottom w:val="single" w:sz="4" w:space="0" w:color="auto"/>
            </w:tcBorders>
            <w:vAlign w:val="center"/>
          </w:tcPr>
          <w:p w14:paraId="2E8FBAC8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0EDC37E4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4205DBD9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75CFF682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4630E1E5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5C56F404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25F649BE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3158D1AA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37702433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64299044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29907571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5B13B129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7477C1C1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3151111C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0E0A2CBA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37628EF9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0ED40045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1D804F68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5E7316A1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00381421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0268F036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34B70F6B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761AFED7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04AF695F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586A028E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75F0DF65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1CBE592D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6DD73ABC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74F52758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7BF34E48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400F0EFA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14FC104E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4D6FCA58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54B2783F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5DBBE067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0B9CAF41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  <w:tr w:rsidR="005A2831" w:rsidRPr="00FF4ABF" w14:paraId="156B3C0D" w14:textId="77777777" w:rsidTr="0067002B">
        <w:trPr>
          <w:trHeight w:val="535"/>
        </w:trPr>
        <w:tc>
          <w:tcPr>
            <w:tcW w:w="937" w:type="pct"/>
            <w:vAlign w:val="center"/>
          </w:tcPr>
          <w:p w14:paraId="250A42F3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15B72A1D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938" w:type="pct"/>
            <w:vAlign w:val="center"/>
          </w:tcPr>
          <w:p w14:paraId="2ED7591A" w14:textId="77777777" w:rsidR="005A2831" w:rsidRPr="0048096D" w:rsidRDefault="005A2831" w:rsidP="0067002B">
            <w:pPr>
              <w:rPr>
                <w:lang w:val="es-ES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168207A0" w14:textId="77777777" w:rsidR="005A2831" w:rsidRPr="0048096D" w:rsidRDefault="005A2831" w:rsidP="0067002B">
            <w:pPr>
              <w:rPr>
                <w:lang w:val="es-ES"/>
              </w:rPr>
            </w:pPr>
          </w:p>
        </w:tc>
      </w:tr>
    </w:tbl>
    <w:p w14:paraId="4AC7410F" w14:textId="0C8081BF" w:rsidR="00F751FE" w:rsidRPr="005A2831" w:rsidRDefault="00F751FE">
      <w:pPr>
        <w:rPr>
          <w:lang w:val="es-ES"/>
        </w:rPr>
      </w:pPr>
    </w:p>
    <w:sectPr w:rsidR="00F751FE" w:rsidRPr="005A2831" w:rsidSect="005A28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2091"/>
    <w:multiLevelType w:val="hybridMultilevel"/>
    <w:tmpl w:val="28E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87D24"/>
    <w:multiLevelType w:val="hybridMultilevel"/>
    <w:tmpl w:val="445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47777">
    <w:abstractNumId w:val="0"/>
  </w:num>
  <w:num w:numId="2" w16cid:durableId="200778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31"/>
    <w:rsid w:val="005A2831"/>
    <w:rsid w:val="00E17784"/>
    <w:rsid w:val="00F751FE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129B"/>
  <w15:chartTrackingRefBased/>
  <w15:docId w15:val="{7C8DF670-B525-4E92-AE1C-7EB016A3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83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81535FCB67498966F15EB9FFB12C" ma:contentTypeVersion="16" ma:contentTypeDescription="Create a new document." ma:contentTypeScope="" ma:versionID="3695d4a87d4fca80357a7dfbd26aa240">
  <xsd:schema xmlns:xsd="http://www.w3.org/2001/XMLSchema" xmlns:xs="http://www.w3.org/2001/XMLSchema" xmlns:p="http://schemas.microsoft.com/office/2006/metadata/properties" xmlns:ns2="52dc71b5-9fce-474c-a159-9e293c463a9b" xmlns:ns3="3bc26430-a315-4af5-adc1-01dd73fddcaa" targetNamespace="http://schemas.microsoft.com/office/2006/metadata/properties" ma:root="true" ma:fieldsID="e3fde4395f22cd2a386193e3be9772d1" ns2:_="" ns3:_="">
    <xsd:import namespace="52dc71b5-9fce-474c-a159-9e293c463a9b"/>
    <xsd:import namespace="3bc26430-a315-4af5-adc1-01dd73fdd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c71b5-9fce-474c-a159-9e293c463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26430-a315-4af5-adc1-01dd73fd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df973-3743-4977-b718-49762e649617}" ma:internalName="TaxCatchAll" ma:showField="CatchAllData" ma:web="3bc26430-a315-4af5-adc1-01dd73fdd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26430-a315-4af5-adc1-01dd73fddcaa" xsi:nil="true"/>
    <lcf76f155ced4ddcb4097134ff3c332f xmlns="52dc71b5-9fce-474c-a159-9e293c463a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184CA-813F-4799-BD8A-DCFF4C1E0FFD}"/>
</file>

<file path=customXml/itemProps2.xml><?xml version="1.0" encoding="utf-8"?>
<ds:datastoreItem xmlns:ds="http://schemas.openxmlformats.org/officeDocument/2006/customXml" ds:itemID="{00AF3C8D-3A51-417C-AD36-A2B89C1AA883}"/>
</file>

<file path=customXml/itemProps3.xml><?xml version="1.0" encoding="utf-8"?>
<ds:datastoreItem xmlns:ds="http://schemas.openxmlformats.org/officeDocument/2006/customXml" ds:itemID="{3E08354A-4B6B-4AF0-A48A-C2A4AABCF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Kinnaird</dc:creator>
  <cp:keywords/>
  <dc:description/>
  <cp:lastModifiedBy>Robert Kinnaird</cp:lastModifiedBy>
  <cp:revision>2</cp:revision>
  <dcterms:created xsi:type="dcterms:W3CDTF">2023-04-03T15:56:00Z</dcterms:created>
  <dcterms:modified xsi:type="dcterms:W3CDTF">2023-04-03T15:59:00Z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0x0101009E9C81535FCB67498966F15EB9FFB12C</vt:lpwstr>
  </property>
</Properties>
</file>